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14" w:rsidRPr="00637214" w:rsidRDefault="00637214" w:rsidP="006372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</w:pPr>
      <w:r w:rsidRPr="00637214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>NUOVO PAESE SERA</w:t>
      </w:r>
    </w:p>
    <w:p w:rsidR="00637214" w:rsidRPr="00637214" w:rsidRDefault="00637214" w:rsidP="006372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proofErr w:type="spellStart"/>
      <w:r w:rsidRPr="006372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Corviale</w:t>
      </w:r>
      <w:proofErr w:type="spellEnd"/>
      <w:r w:rsidRPr="006372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nel dossier Roma 2020</w:t>
      </w:r>
      <w:r w:rsidRPr="006372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br/>
        <w:t>Quarzo: "Siamo già a buon punto"</w:t>
      </w:r>
    </w:p>
    <w:p w:rsidR="00637214" w:rsidRPr="00637214" w:rsidRDefault="00637214" w:rsidP="0063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271010" cy="2865755"/>
            <wp:effectExtent l="19050" t="0" r="0" b="0"/>
            <wp:docPr id="1" name="Immagine 1" descr="Corv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via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286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214" w:rsidRPr="00637214" w:rsidRDefault="00637214" w:rsidP="00637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Oggi alcune delle massime cariche politiche comunali si sono riunite per presentare il "Dossier Olimpiadi 2020: inseriamo il Quadrante </w:t>
      </w:r>
      <w:proofErr w:type="spellStart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>Corviale</w:t>
      </w:r>
      <w:proofErr w:type="spellEnd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>". Domani la conferenza stampa in Campidoglio</w:t>
      </w:r>
    </w:p>
    <w:p w:rsidR="00637214" w:rsidRPr="00637214" w:rsidRDefault="00637214" w:rsidP="00637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Nella Sala commissione Lavori pubblici di via </w:t>
      </w:r>
      <w:proofErr w:type="spellStart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>Petroselli</w:t>
      </w:r>
      <w:proofErr w:type="spellEnd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stato presentato il "Dossier Olimpiadi 2020: inseriamo il Quadrante </w:t>
      </w:r>
      <w:proofErr w:type="spellStart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>Corviale</w:t>
      </w:r>
      <w:proofErr w:type="spellEnd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". Al momento le strutture da realizzare già progettate e finanziate sono il </w:t>
      </w:r>
      <w:proofErr w:type="spellStart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>Palazzatto</w:t>
      </w:r>
      <w:proofErr w:type="spellEnd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dello Sport/</w:t>
      </w:r>
      <w:proofErr w:type="spellStart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>PalaCorviale</w:t>
      </w:r>
      <w:proofErr w:type="spellEnd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(900 posti) e il Palazzetto del Pattinaggio (300 posti), spazi polifunzionali che possono ospitare diverse discipline; le Terme </w:t>
      </w:r>
      <w:proofErr w:type="spellStart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>Arvalia</w:t>
      </w:r>
      <w:proofErr w:type="spellEnd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ampio e qualificato complesso dedicato al benessere e allo sport; la Cavea </w:t>
      </w:r>
      <w:proofErr w:type="spellStart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>Mazzacurati</w:t>
      </w:r>
      <w:proofErr w:type="spellEnd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struttura triangolare da 800 posti che può ospitare tennistavolo, arti marziali e pesi, ma anche eventi, concerti, danza e spettacoli teatrali. All'evento erano presenti, tra gli altri, il presidente della Commissione Lavori Pubblici di Roma Capitale, Giovanni Quarzo, il capogruppo Pd in Campidoglio, Umberto Marroni, e il delegato del sindaco allo Sport, Alessandro </w:t>
      </w:r>
      <w:proofErr w:type="spellStart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>Cochi</w:t>
      </w:r>
      <w:proofErr w:type="spellEnd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637214" w:rsidRPr="00637214" w:rsidRDefault="00637214" w:rsidP="00637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72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UN GRANDE SERVIZIO PER IL QUARTIERE -</w:t>
      </w:r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"Siamo qui - ha spiegato Quarzo - per rilanciare la richiesta e la forte spinta di </w:t>
      </w:r>
      <w:proofErr w:type="spellStart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>Corviale</w:t>
      </w:r>
      <w:proofErr w:type="spellEnd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affinché venga inserita nel percorso verso le Olimpiadi 2020. Mesi fa la Commissione Lavori pubblici, su spinta delle associazioni locali, ha effettuato alcuni sopralluoghi nel quartiere: con somme di poche centinaia di migliaia di euro si possono completare il Palazzetto del Pattinaggio e il </w:t>
      </w:r>
      <w:proofErr w:type="spellStart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>PalaCorviale</w:t>
      </w:r>
      <w:proofErr w:type="spellEnd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"Molti interventi di riqualificazione sono stati già finanziati (strade, scuole e parchi) - ha </w:t>
      </w:r>
      <w:proofErr w:type="spellStart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>aggiuto</w:t>
      </w:r>
      <w:proofErr w:type="spellEnd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Quarzo e siamo a buon punto anche </w:t>
      </w:r>
      <w:proofErr w:type="spellStart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>oer</w:t>
      </w:r>
      <w:proofErr w:type="spellEnd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rendere fruibili gli impianti sportivi. Credo che completando gli impianti sportivi e riqualificando il quadrante potremo dare un grande servizio al quartiere e alla città. Ribadisco quindi la richiesta al delegato </w:t>
      </w:r>
      <w:proofErr w:type="spellStart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>Cochi</w:t>
      </w:r>
      <w:proofErr w:type="spellEnd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 sindaco Alemanno di continuare questa battaglia per inserire </w:t>
      </w:r>
      <w:proofErr w:type="spellStart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>Corviale</w:t>
      </w:r>
      <w:proofErr w:type="spellEnd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dossier olimpico".</w:t>
      </w:r>
    </w:p>
    <w:p w:rsidR="00637214" w:rsidRPr="00637214" w:rsidRDefault="00637214" w:rsidP="00637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72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SFRUTTARE L'OCCASIONE -</w:t>
      </w:r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"Stiamo lavorando affinché questo dossier non preveda strutture concepite solo per le discipline olimpiche - ha affermato Marroni - questa </w:t>
      </w:r>
      <w:proofErr w:type="spellStart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>dev</w:t>
      </w:r>
      <w:proofErr w:type="spellEnd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'essere un'occasione perché le strutture vengano usate anche per lo sport di base in tutti i quartieri della città, anche nelle periferie. Come Commissione Lavori pubblici - ha aggiunto - chiediamo che il Comune sblocchi i fondi del contratto di quartiere e attivi le procedure per ristrutturare le strutture di </w:t>
      </w:r>
      <w:proofErr w:type="spellStart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>Corviale</w:t>
      </w:r>
      <w:proofErr w:type="spellEnd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>, e che anche la Regione sblocchi presto i suoi fondi, fermi da lungo tempo. Bisogna fare in modo che quel quadrante si senta pienamente all'interno di una grande città come Roma".</w:t>
      </w:r>
    </w:p>
    <w:p w:rsidR="00637214" w:rsidRPr="00637214" w:rsidRDefault="00637214" w:rsidP="00637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72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DELEGATO ALLO SPORT -</w:t>
      </w:r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intervenuto poi il delegato allo Sport, Alessandro </w:t>
      </w:r>
      <w:proofErr w:type="spellStart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>Cochi</w:t>
      </w:r>
      <w:proofErr w:type="spellEnd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"Fa piacere che i cosiddetti territori di periferia mostrino questo dinamismo. Il comitato promotore è ancora alle prese con gli impianti di gara, ma è giusto accertare questo interesse e pianificare la mappatura dei 19 Municipi, anche per quelli che saranno sedi di allenamento. </w:t>
      </w:r>
      <w:proofErr w:type="spellStart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>Corviale</w:t>
      </w:r>
      <w:proofErr w:type="spellEnd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prevede impianti sportivi di vertice, ma sedi di allenamento, anche perché qui si sta costruendo uno dei tre palazzetti polivalenti previsti per le periferie".</w:t>
      </w:r>
    </w:p>
    <w:p w:rsidR="00637214" w:rsidRPr="00637214" w:rsidRDefault="00637214" w:rsidP="00637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72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DAL COMITATO -</w:t>
      </w:r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"Non possiamo che accogliere l'invito di questo territorio. L'organizzazione dei Giochi non riguarda solo i grandi impianti di gara, ma anche quelli di allenamento e gli impianti di base - ha affermato il vice direttore generale del Comitato Roma 2020, Bruno Campanile - Roma ha già un'ottima dotazione di impianti, che però vanno ristrutturati, </w:t>
      </w:r>
      <w:proofErr w:type="spellStart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>riammodernati</w:t>
      </w:r>
      <w:proofErr w:type="spellEnd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adeguati alle tendenze sportive del nuovo millennio e ai requisiti richiesti del </w:t>
      </w:r>
      <w:proofErr w:type="spellStart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>Cio</w:t>
      </w:r>
      <w:proofErr w:type="spellEnd"/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>". </w:t>
      </w:r>
    </w:p>
    <w:p w:rsidR="00637214" w:rsidRPr="00637214" w:rsidRDefault="00637214" w:rsidP="0063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72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Mercoledì, 11 Gennaio 2012 </w:t>
      </w:r>
    </w:p>
    <w:p w:rsidR="00BD0CCF" w:rsidRDefault="00BD0CCF"/>
    <w:sectPr w:rsidR="00BD0CCF" w:rsidSect="00BD0CC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214" w:rsidRDefault="00637214" w:rsidP="00637214">
      <w:pPr>
        <w:spacing w:after="0" w:line="240" w:lineRule="auto"/>
      </w:pPr>
      <w:r>
        <w:separator/>
      </w:r>
    </w:p>
  </w:endnote>
  <w:endnote w:type="continuationSeparator" w:id="1">
    <w:p w:rsidR="00637214" w:rsidRDefault="00637214" w:rsidP="0063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214" w:rsidRDefault="00637214" w:rsidP="00637214">
      <w:pPr>
        <w:spacing w:after="0" w:line="240" w:lineRule="auto"/>
      </w:pPr>
      <w:r>
        <w:separator/>
      </w:r>
    </w:p>
  </w:footnote>
  <w:footnote w:type="continuationSeparator" w:id="1">
    <w:p w:rsidR="00637214" w:rsidRDefault="00637214" w:rsidP="00637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214" w:rsidRPr="00637214" w:rsidRDefault="00637214">
    <w:pPr>
      <w:pStyle w:val="Intestazione"/>
      <w:rPr>
        <w:b/>
      </w:rPr>
    </w:pPr>
    <w:r w:rsidRPr="00637214">
      <w:rPr>
        <w:b/>
      </w:rPr>
      <w:t>http://www.paesesera.it/Sport/Altri-sport/Corviale-nel-dossier-Roma-2020-Quarzo-Siamo-gia-a-buon-punto</w:t>
    </w:r>
  </w:p>
  <w:p w:rsidR="00637214" w:rsidRDefault="0063721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381"/>
    <w:multiLevelType w:val="multilevel"/>
    <w:tmpl w:val="2D68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044F0C"/>
    <w:multiLevelType w:val="multilevel"/>
    <w:tmpl w:val="2AF0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214"/>
    <w:rsid w:val="00637214"/>
    <w:rsid w:val="00BD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CCF"/>
  </w:style>
  <w:style w:type="paragraph" w:styleId="Titolo1">
    <w:name w:val="heading 1"/>
    <w:basedOn w:val="Normale"/>
    <w:link w:val="Titolo1Carattere"/>
    <w:uiPriority w:val="9"/>
    <w:qFormat/>
    <w:rsid w:val="00637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721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7214"/>
    <w:rPr>
      <w:color w:val="0000FF"/>
      <w:u w:val="single"/>
    </w:rPr>
  </w:style>
  <w:style w:type="character" w:customStyle="1" w:styleId="ezsr-average-rating">
    <w:name w:val="ezsr-average-rating"/>
    <w:basedOn w:val="Carpredefinitoparagrafo"/>
    <w:rsid w:val="00637214"/>
  </w:style>
  <w:style w:type="paragraph" w:customStyle="1" w:styleId="ezsr-no-permission">
    <w:name w:val="ezsr-no-permission"/>
    <w:basedOn w:val="Normale"/>
    <w:rsid w:val="0063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bconnectbuttontext">
    <w:name w:val="fbconnectbutton_text"/>
    <w:basedOn w:val="Carpredefinitoparagrafo"/>
    <w:rsid w:val="00637214"/>
  </w:style>
  <w:style w:type="paragraph" w:styleId="NormaleWeb">
    <w:name w:val="Normal (Web)"/>
    <w:basedOn w:val="Normale"/>
    <w:uiPriority w:val="99"/>
    <w:semiHidden/>
    <w:unhideWhenUsed/>
    <w:rsid w:val="0063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2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37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214"/>
  </w:style>
  <w:style w:type="paragraph" w:styleId="Pidipagina">
    <w:name w:val="footer"/>
    <w:basedOn w:val="Normale"/>
    <w:link w:val="PidipaginaCarattere"/>
    <w:uiPriority w:val="99"/>
    <w:semiHidden/>
    <w:unhideWhenUsed/>
    <w:rsid w:val="00637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37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8362">
              <w:marLeft w:val="176"/>
              <w:marRight w:val="0"/>
              <w:marTop w:val="0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Company>IsICult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a.serafini</dc:creator>
  <cp:keywords/>
  <dc:description/>
  <cp:lastModifiedBy>a.serafini</cp:lastModifiedBy>
  <cp:revision>1</cp:revision>
  <dcterms:created xsi:type="dcterms:W3CDTF">2012-01-17T15:19:00Z</dcterms:created>
  <dcterms:modified xsi:type="dcterms:W3CDTF">2012-01-17T15:20:00Z</dcterms:modified>
</cp:coreProperties>
</file>